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jc w:val="center"/>
      </w:pPr>
      <w:r>
        <w:rPr>
          <w:rFonts w:ascii="Arial" w:cs="Arial" w:eastAsia="Arial" w:hAnsi="Arial"/>
          <w:b/>
          <w:bCs/>
          <w:color w:val="1F4E79"/>
          <w:sz w:val="32"/>
          <w:szCs w:val="32"/>
        </w:rPr>
        <w:t xml:space="preserve">PNUP Buka Lowongan PJLP 2026, Empat Formasi Tersedia</w:t>
      </w:r>
    </w:p>
    <w:p>
      <w:pPr>
        <w:spacing w:after="300"/>
        <w:jc w:val="center"/>
      </w:pPr>
      <w:r>
        <w:rPr>
          <w:rFonts w:ascii="Times New Roman" w:cs="Times New Roman" w:eastAsia="Times New Roman" w:hAnsi="Times New Roman"/>
          <w:i/>
          <w:iCs/>
          <w:sz w:val="22"/>
          <w:szCs w:val="22"/>
        </w:rPr>
        <w:t xml:space="preserve">Makassar, 30 Juli 2026</w:t>
      </w:r>
    </w:p>
    <w:p>
      <w:pPr>
        <w:spacing w:after="200" w:line="360" w:lineRule="auto"/>
        <w:jc w:val="both"/>
      </w:pPr>
      <w:r>
        <w:rPr>
          <w:rFonts w:ascii="Times New Roman" w:cs="Times New Roman" w:eastAsia="Times New Roman" w:hAnsi="Times New Roman"/>
          <w:sz w:val="24"/>
          <w:szCs w:val="24"/>
        </w:rPr>
        <w:t xml:space="preserve">Politeknik Negeri Ujung Pandang (</w:t>
      </w:r>
      <w:r>
        <w:rPr>
          <w:rFonts w:ascii="Times New Roman" w:cs="Times New Roman" w:eastAsia="Times New Roman" w:hAnsi="Times New Roman"/>
          <w:b/>
          <w:bCs/>
          <w:sz w:val="24"/>
          <w:szCs w:val="24"/>
        </w:rPr>
        <w:t xml:space="preserve">PNUP</w:t>
      </w:r>
      <w:r>
        <w:rPr>
          <w:rFonts w:ascii="Times New Roman" w:cs="Times New Roman" w:eastAsia="Times New Roman" w:hAnsi="Times New Roman"/>
          <w:sz w:val="24"/>
          <w:szCs w:val="24"/>
        </w:rPr>
        <w:t xml:space="preserve">) resmi membuka lowongan pengadaan Penyedia Jasa Lainnya Perorangan (PJLP) untuk Tahun Anggaran 2026. Pengumuman bernomor 2354/DST/PL10.11.1/KP.01/2026 ini diterbitkan pada 30 Juli 2026 oleh Direktur </w:t>
      </w:r>
      <w:r>
        <w:rPr>
          <w:rFonts w:ascii="Times New Roman" w:cs="Times New Roman" w:eastAsia="Times New Roman" w:hAnsi="Times New Roman"/>
          <w:b/>
          <w:bCs/>
          <w:sz w:val="24"/>
          <w:szCs w:val="24"/>
        </w:rPr>
        <w:t xml:space="preserve">PNUP</w:t>
      </w:r>
      <w:r>
        <w:rPr>
          <w:rFonts w:ascii="Times New Roman" w:cs="Times New Roman" w:eastAsia="Times New Roman" w:hAnsi="Times New Roman"/>
          <w:sz w:val="24"/>
          <w:szCs w:val="24"/>
        </w:rPr>
        <w:t xml:space="preserve">, </w:t>
      </w:r>
      <w:r>
        <w:rPr>
          <w:rFonts w:ascii="Times New Roman" w:cs="Times New Roman" w:eastAsia="Times New Roman" w:hAnsi="Times New Roman"/>
          <w:b/>
          <w:bCs/>
          <w:sz w:val="24"/>
          <w:szCs w:val="24"/>
        </w:rPr>
        <w:t xml:space="preserve">Prof. Rusdi Nur, S.ST., M.T., Ph.D.</w:t>
      </w:r>
      <w:r>
        <w:rPr>
          <w:rFonts w:ascii="Times New Roman" w:cs="Times New Roman" w:eastAsia="Times New Roman" w:hAnsi="Times New Roman"/>
          <w:sz w:val="24"/>
          <w:szCs w:val="24"/>
        </w:rPr>
        <w:t xml:space="preserve">.</w:t>
      </w:r>
    </w:p>
    <w:p>
      <w:pPr>
        <w:spacing w:after="200" w:line="360" w:lineRule="auto"/>
        <w:jc w:val="both"/>
      </w:pPr>
      <w:r>
        <w:rPr>
          <w:rFonts w:ascii="Times New Roman" w:cs="Times New Roman" w:eastAsia="Times New Roman" w:hAnsi="Times New Roman"/>
          <w:sz w:val="24"/>
          <w:szCs w:val="24"/>
        </w:rPr>
        <w:t xml:space="preserve">Rekrutmen ini dibuka untuk mendukung kinerja operasional di lingkungan kampus, dengan total empat formasi yang tersebar pada dua bidang tugas.</w:t>
      </w:r>
    </w:p>
    <w:p>
      <w:pPr>
        <w:pStyle w:val="Heading2"/>
        <w:spacing w:after="150" w:before="300"/>
      </w:pPr>
      <w:r>
        <w:rPr>
          <w:rFonts w:ascii="Arial" w:cs="Arial" w:eastAsia="Arial" w:hAnsi="Arial"/>
          <w:b/>
          <w:bCs/>
          <w:color w:val="1F4E79"/>
          <w:sz w:val="26"/>
          <w:szCs w:val="26"/>
        </w:rPr>
        <w:t xml:space="preserve">Formasi yang Dibuka</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PJLP SAI dan BMN — 1 orang</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PJLP Staf Bagian Umum:</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Staf Rumah Tangga — 2 orang</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Staf Rusunawa — 1 orang</w:t>
      </w:r>
    </w:p>
    <w:p>
      <w:pPr>
        <w:pStyle w:val="Heading2"/>
        <w:spacing w:after="150" w:before="300"/>
      </w:pPr>
      <w:r>
        <w:rPr>
          <w:rFonts w:ascii="Arial" w:cs="Arial" w:eastAsia="Arial" w:hAnsi="Arial"/>
          <w:b/>
          <w:bCs/>
          <w:color w:val="1F4E79"/>
          <w:sz w:val="26"/>
          <w:szCs w:val="26"/>
        </w:rPr>
        <w:t xml:space="preserve">Persyaratan Umum</w:t>
      </w:r>
    </w:p>
    <w:p>
      <w:pPr>
        <w:spacing w:after="200" w:line="360" w:lineRule="auto"/>
        <w:jc w:val="both"/>
      </w:pPr>
      <w:r>
        <w:rPr>
          <w:rFonts w:ascii="Times New Roman" w:cs="Times New Roman" w:eastAsia="Times New Roman" w:hAnsi="Times New Roman"/>
          <w:sz w:val="24"/>
          <w:szCs w:val="24"/>
        </w:rPr>
        <w:t xml:space="preserve">Seluruh pelamar, untuk formasi apa pun, wajib memenuhi persyaratan umum berikut:</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Warga Negara Indonesia</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Berdomisili di Kota Makassar</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Fotokopi Kartu Tanda Penduduk (KTP) yang masih berlaku</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Memiliki Nomor Pokok Wajib Pajak (NPWP)</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Fotokopi kartu BPJS Kesehatan</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Memiliki Surat Keterangan Catatan Kepolisian (SKCK)</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Sehat jasmani</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Mampu menyiapkan bahan laporan</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Loyal, bertanggung jawab, serta dapat menyimpan rahasia</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Jujur, teliti, dan cermat</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Memiliki motivasi kerja yang baik</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Mampu bekerja sama secara independen maupun tim</w:t>
      </w:r>
    </w:p>
    <w:p>
      <w:pPr>
        <w:pStyle w:val="Heading2"/>
        <w:spacing w:after="150" w:before="300"/>
      </w:pPr>
      <w:r>
        <w:rPr>
          <w:rFonts w:ascii="Arial" w:cs="Arial" w:eastAsia="Arial" w:hAnsi="Arial"/>
          <w:b/>
          <w:bCs/>
          <w:color w:val="1F4E79"/>
          <w:sz w:val="26"/>
          <w:szCs w:val="26"/>
        </w:rPr>
        <w:t xml:space="preserve">Persyaratan Khusus</w:t>
      </w:r>
    </w:p>
    <w:p>
      <w:pPr>
        <w:spacing w:after="200" w:line="360" w:lineRule="auto"/>
        <w:jc w:val="both"/>
      </w:pPr>
      <w:r>
        <w:rPr>
          <w:rFonts w:ascii="Times New Roman" w:cs="Times New Roman" w:eastAsia="Times New Roman" w:hAnsi="Times New Roman"/>
          <w:b/>
          <w:bCs/>
          <w:sz w:val="24"/>
          <w:szCs w:val="24"/>
        </w:rPr>
        <w:t xml:space="preserve">PJLP SAI dan BMN</w:t>
      </w:r>
      <w:r>
        <w:rPr>
          <w:rFonts w:ascii="Times New Roman" w:cs="Times New Roman" w:eastAsia="Times New Roman" w:hAnsi="Times New Roman"/>
          <w:sz w:val="24"/>
          <w:szCs w:val="24"/>
        </w:rPr>
        <w:t xml:space="preserve"> mensyaratkan pelamar perempuan, belum menikah, berusia minimal 25 tahun per 1 Agustus 2026, dan merupakan lulusan D4 Akuntansi Manajerial </w:t>
      </w:r>
      <w:r>
        <w:rPr>
          <w:rFonts w:ascii="Times New Roman" w:cs="Times New Roman" w:eastAsia="Times New Roman" w:hAnsi="Times New Roman"/>
          <w:b/>
          <w:bCs/>
          <w:sz w:val="24"/>
          <w:szCs w:val="24"/>
        </w:rPr>
        <w:t xml:space="preserve">PNUP</w:t>
      </w:r>
      <w:r>
        <w:rPr>
          <w:rFonts w:ascii="Times New Roman" w:cs="Times New Roman" w:eastAsia="Times New Roman" w:hAnsi="Times New Roman"/>
          <w:sz w:val="24"/>
          <w:szCs w:val="24"/>
        </w:rPr>
        <w:t xml:space="preserve">. Pelamar juga diharapkan memiliki kemampuan analisis di bidang akuntansi, aset, dan piutang, serta menguasai aplikasi perkantoran seperti </w:t>
      </w:r>
      <w:r>
        <w:rPr>
          <w:rFonts w:ascii="Times New Roman" w:cs="Times New Roman" w:eastAsia="Times New Roman" w:hAnsi="Times New Roman"/>
          <w:i/>
          <w:iCs/>
          <w:sz w:val="24"/>
          <w:szCs w:val="24"/>
        </w:rPr>
        <w:t xml:space="preserve">Microsoft Word, Excel,</w:t>
      </w:r>
      <w:r>
        <w:rPr>
          <w:rFonts w:ascii="Times New Roman" w:cs="Times New Roman" w:eastAsia="Times New Roman" w:hAnsi="Times New Roman"/>
          <w:sz w:val="24"/>
          <w:szCs w:val="24"/>
        </w:rPr>
        <w:t xml:space="preserve"> dan </w:t>
      </w:r>
      <w:r>
        <w:rPr>
          <w:rFonts w:ascii="Times New Roman" w:cs="Times New Roman" w:eastAsia="Times New Roman" w:hAnsi="Times New Roman"/>
          <w:i/>
          <w:iCs/>
          <w:sz w:val="24"/>
          <w:szCs w:val="24"/>
        </w:rPr>
        <w:t xml:space="preserve">PowerPoint</w:t>
      </w:r>
      <w:r>
        <w:rPr>
          <w:rFonts w:ascii="Times New Roman" w:cs="Times New Roman" w:eastAsia="Times New Roman" w:hAnsi="Times New Roman"/>
          <w:sz w:val="24"/>
          <w:szCs w:val="24"/>
        </w:rPr>
        <w:t xml:space="preserve">.</w:t>
      </w:r>
    </w:p>
    <w:p>
      <w:pPr>
        <w:spacing w:after="200" w:line="360" w:lineRule="auto"/>
        <w:jc w:val="both"/>
      </w:pPr>
      <w:r>
        <w:rPr>
          <w:rFonts w:ascii="Times New Roman" w:cs="Times New Roman" w:eastAsia="Times New Roman" w:hAnsi="Times New Roman"/>
          <w:b/>
          <w:bCs/>
          <w:sz w:val="24"/>
          <w:szCs w:val="24"/>
        </w:rPr>
        <w:t xml:space="preserve">PJLP Bagian Umum</w:t>
      </w:r>
      <w:r>
        <w:rPr>
          <w:rFonts w:ascii="Times New Roman" w:cs="Times New Roman" w:eastAsia="Times New Roman" w:hAnsi="Times New Roman"/>
          <w:sz w:val="24"/>
          <w:szCs w:val="24"/>
        </w:rPr>
        <w:t xml:space="preserve"> (Staf Rumah Tangga dan Staf Rusunawa) mensyaratkan pelamar laki-laki dengan ijazah SMA, memiliki keterampilan komunikasi dan interpersonal yang baik, berpenampilan bersih dan rapi, mampu memberikan pelayanan pelanggan, memahami dasar tata cara pelayanan dan etika, bersedia bekerja dalam sistem shift sesuai kebutuhan acara, serta mampu bekerja dalam tim.</w:t>
      </w:r>
    </w:p>
    <w:p>
      <w:pPr>
        <w:pStyle w:val="Heading2"/>
        <w:spacing w:after="150" w:before="300"/>
      </w:pPr>
      <w:r>
        <w:rPr>
          <w:rFonts w:ascii="Arial" w:cs="Arial" w:eastAsia="Arial" w:hAnsi="Arial"/>
          <w:b/>
          <w:bCs/>
          <w:color w:val="1F4E79"/>
          <w:sz w:val="26"/>
          <w:szCs w:val="26"/>
        </w:rPr>
        <w:t xml:space="preserve">Tata Cara Pendaftaran</w:t>
      </w:r>
    </w:p>
    <w:p>
      <w:pPr>
        <w:spacing w:after="200" w:line="360" w:lineRule="auto"/>
        <w:jc w:val="both"/>
      </w:pPr>
      <w:r>
        <w:rPr>
          <w:rFonts w:ascii="Times New Roman" w:cs="Times New Roman" w:eastAsia="Times New Roman" w:hAnsi="Times New Roman"/>
          <w:sz w:val="24"/>
          <w:szCs w:val="24"/>
        </w:rPr>
        <w:t xml:space="preserve">Pelamar membuat surat lamaran dan mengisi daftar riwayat hidup pada Formulir Isian Kualifikasi sesuai formasi yang diminati, ditujukan kepada Direktur </w:t>
      </w:r>
      <w:r>
        <w:rPr>
          <w:rFonts w:ascii="Times New Roman" w:cs="Times New Roman" w:eastAsia="Times New Roman" w:hAnsi="Times New Roman"/>
          <w:b/>
          <w:bCs/>
          <w:sz w:val="24"/>
          <w:szCs w:val="24"/>
        </w:rPr>
        <w:t xml:space="preserve">PNUP</w:t>
      </w:r>
      <w:r>
        <w:rPr>
          <w:rFonts w:ascii="Times New Roman" w:cs="Times New Roman" w:eastAsia="Times New Roman" w:hAnsi="Times New Roman"/>
          <w:sz w:val="24"/>
          <w:szCs w:val="24"/>
        </w:rPr>
        <w:t xml:space="preserve">. Dokumen yang wajib dilampirkan meliputi:</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Surat lamaran sesuai format</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Pas foto 4x6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KTP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NPWP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Kartu BPJS Kesehatan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Ijazah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Surat Keterangan Sehat Jasmani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SKCK (scan/foto)</w:t>
      </w:r>
    </w:p>
    <w:p>
      <w:pPr>
        <w:pStyle w:val="ListParagraph"/>
        <w:numPr>
          <w:ilvl w:val="0"/>
          <w:numId w:val="2"/>
        </w:numPr>
        <w:spacing w:after="100" w:line="360" w:lineRule="auto"/>
      </w:pPr>
      <w:r>
        <w:rPr>
          <w:rFonts w:ascii="Times New Roman" w:cs="Times New Roman" w:eastAsia="Times New Roman" w:hAnsi="Times New Roman"/>
          <w:sz w:val="24"/>
          <w:szCs w:val="24"/>
        </w:rPr>
        <w:t xml:space="preserve">Sertifikat pendukung, jika ada</w:t>
      </w:r>
    </w:p>
    <w:p>
      <w:pPr>
        <w:spacing w:after="200" w:line="360" w:lineRule="auto"/>
        <w:jc w:val="both"/>
      </w:pPr>
      <w:r>
        <w:rPr>
          <w:rFonts w:ascii="Times New Roman" w:cs="Times New Roman" w:eastAsia="Times New Roman" w:hAnsi="Times New Roman"/>
          <w:sz w:val="24"/>
          <w:szCs w:val="24"/>
        </w:rPr>
        <w:t xml:space="preserve">Undangan seleksi dan hasil pengumuman akan disampaikan melalui nomor kontak yang tertera pada berkas lamaran. Peserta yang tidak dapat mengikuti seleksi sesuai jadwal dinyatakan gugur, dan keputusan panitia seleksi bersifat mutlak serta tidak dapat diganggu gugat.</w:t>
      </w:r>
    </w:p>
    <w:p>
      <w:pPr>
        <w:pStyle w:val="Heading2"/>
        <w:spacing w:after="150" w:before="300"/>
      </w:pPr>
      <w:r>
        <w:rPr>
          <w:rFonts w:ascii="Arial" w:cs="Arial" w:eastAsia="Arial" w:hAnsi="Arial"/>
          <w:b/>
          <w:bCs/>
          <w:color w:val="1F4E79"/>
          <w:sz w:val="26"/>
          <w:szCs w:val="26"/>
        </w:rPr>
        <w:t xml:space="preserve">Jadwal Pelaksanaan</w:t>
      </w:r>
    </w:p>
    <w:p>
      <w:pPr>
        <w:spacing w:after="200" w:line="360" w:lineRule="auto"/>
        <w:jc w:val="both"/>
      </w:pPr>
      <w:r>
        <w:rPr>
          <w:rFonts w:ascii="Times New Roman" w:cs="Times New Roman" w:eastAsia="Times New Roman" w:hAnsi="Times New Roman"/>
          <w:sz w:val="24"/>
          <w:szCs w:val="24"/>
        </w:rPr>
        <w:t xml:space="preserve">Rangkaian seleksi berlangsung dalam waktu singkat. Pengumuman lowongan dibuka pada 30 Juli 2026, diikuti masa pendaftaran pada 30–31 Juli 2026. Proses seleksi dijadwalkan berlangsung pada 31 Juli 2026, dengan pengumuman akhir hasil seleksi pada hari yang sama. Seluruh tahapan tersebut dipusatkan di </w:t>
      </w:r>
      <w:r>
        <w:rPr>
          <w:rFonts w:ascii="Times New Roman" w:cs="Times New Roman" w:eastAsia="Times New Roman" w:hAnsi="Times New Roman"/>
          <w:b/>
          <w:bCs/>
          <w:sz w:val="24"/>
          <w:szCs w:val="24"/>
        </w:rPr>
        <w:t xml:space="preserve">Kampus 1 PNUP</w:t>
      </w:r>
      <w:r>
        <w:rPr>
          <w:rFonts w:ascii="Times New Roman" w:cs="Times New Roman" w:eastAsia="Times New Roman" w:hAnsi="Times New Roman"/>
          <w:sz w:val="24"/>
          <w:szCs w:val="24"/>
        </w:rPr>
        <w:t xml:space="preserve">. Bagi pelamar yang dinyatakan lulus, penandatanganan kontrak kerja dijadwalkan pada 2 Agustus 2026.</w:t>
      </w:r>
    </w:p>
    <w:p>
      <w:pPr>
        <w:spacing w:after="200" w:before="300" w:line="360" w:lineRule="auto"/>
        <w:jc w:val="both"/>
      </w:pPr>
      <w:r>
        <w:rPr>
          <w:rFonts w:ascii="Times New Roman" w:cs="Times New Roman" w:eastAsia="Times New Roman" w:hAnsi="Times New Roman"/>
          <w:sz w:val="24"/>
          <w:szCs w:val="24"/>
        </w:rPr>
        <w:t xml:space="preserve">Informasi lengkap mengenai formasi, persyaratan, dan mekanisme pendaftaran dapat dilihat pada dokumen resmi Pengumuman Nomor 2354/DST/PL10.11.1/KP.01/2026 yang diterbitkan oleh </w:t>
      </w:r>
      <w:r>
        <w:rPr>
          <w:rFonts w:ascii="Times New Roman" w:cs="Times New Roman" w:eastAsia="Times New Roman" w:hAnsi="Times New Roman"/>
          <w:b/>
          <w:bCs/>
          <w:sz w:val="24"/>
          <w:szCs w:val="24"/>
        </w:rPr>
        <w:t xml:space="preserve">PNUP</w:t>
      </w:r>
      <w:r>
        <w:rPr>
          <w:rFonts w:ascii="Times New Roman" w:cs="Times New Roman" w:eastAsia="Times New Roman" w:hAnsi="Times New Roman"/>
          <w:sz w:val="24"/>
          <w:szCs w:val="24"/>
        </w:rPr>
        <w:t xml:space="preserve">.</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2026-07-31T04:15:24.990Z</dcterms:created>
  <dcterms:modified xsi:type="dcterms:W3CDTF">2026-07-31T04:15:24.990Z</dcterms:modified>
</cp:coreProperties>
</file>

<file path=docProps/custom.xml><?xml version="1.0" encoding="utf-8"?>
<Properties xmlns="http://schemas.openxmlformats.org/officeDocument/2006/custom-properties" xmlns:vt="http://schemas.openxmlformats.org/officeDocument/2006/docPropsVTypes"/>
</file>